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65C" w:rsidRDefault="00975639">
      <w:pPr>
        <w:spacing w:before="68"/>
        <w:ind w:left="6486"/>
        <w:rPr>
          <w:sz w:val="24"/>
        </w:rPr>
      </w:pPr>
      <w:r>
        <w:rPr>
          <w:sz w:val="24"/>
        </w:rPr>
        <w:t>УТВЕРЖДЕНО</w:t>
      </w:r>
    </w:p>
    <w:p w:rsidR="00975639" w:rsidRDefault="00975639" w:rsidP="00975639">
      <w:pPr>
        <w:ind w:left="6486"/>
        <w:rPr>
          <w:spacing w:val="-4"/>
          <w:sz w:val="24"/>
        </w:rPr>
      </w:pPr>
      <w:r>
        <w:rPr>
          <w:sz w:val="24"/>
        </w:rPr>
        <w:t>Приказом</w:t>
      </w:r>
      <w:r>
        <w:rPr>
          <w:spacing w:val="-4"/>
          <w:sz w:val="24"/>
        </w:rPr>
        <w:t xml:space="preserve"> заведующего </w:t>
      </w:r>
    </w:p>
    <w:p w:rsidR="004E665C" w:rsidRDefault="002216BE" w:rsidP="00975639">
      <w:pPr>
        <w:ind w:left="6486"/>
        <w:rPr>
          <w:sz w:val="24"/>
        </w:rPr>
      </w:pPr>
      <w:r>
        <w:rPr>
          <w:sz w:val="24"/>
        </w:rPr>
        <w:t>МКДОУ Гаджиевой М.Т</w:t>
      </w:r>
      <w:r w:rsidR="00975639">
        <w:rPr>
          <w:sz w:val="24"/>
        </w:rPr>
        <w:t>.</w:t>
      </w:r>
    </w:p>
    <w:p w:rsidR="004E665C" w:rsidRDefault="00975639">
      <w:pPr>
        <w:ind w:left="6486"/>
        <w:rPr>
          <w:sz w:val="24"/>
        </w:rPr>
      </w:pP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 w:rsidR="00321730">
        <w:rPr>
          <w:sz w:val="24"/>
        </w:rPr>
        <w:t>10</w:t>
      </w:r>
      <w:r>
        <w:rPr>
          <w:sz w:val="24"/>
        </w:rPr>
        <w:t xml:space="preserve"> января</w:t>
      </w:r>
      <w:r>
        <w:rPr>
          <w:spacing w:val="-1"/>
          <w:sz w:val="24"/>
        </w:rPr>
        <w:t xml:space="preserve"> </w:t>
      </w:r>
      <w:r w:rsidR="00321730">
        <w:rPr>
          <w:sz w:val="24"/>
        </w:rPr>
        <w:t>2023</w:t>
      </w:r>
      <w:r>
        <w:rPr>
          <w:sz w:val="24"/>
        </w:rPr>
        <w:t>г. №</w:t>
      </w:r>
      <w:r>
        <w:rPr>
          <w:spacing w:val="-2"/>
          <w:sz w:val="24"/>
        </w:rPr>
        <w:t xml:space="preserve"> </w:t>
      </w:r>
      <w:r>
        <w:rPr>
          <w:sz w:val="24"/>
        </w:rPr>
        <w:t>7</w:t>
      </w:r>
    </w:p>
    <w:p w:rsidR="004E665C" w:rsidRDefault="004E665C">
      <w:pPr>
        <w:pStyle w:val="a3"/>
        <w:ind w:left="0" w:firstLine="0"/>
        <w:jc w:val="left"/>
        <w:rPr>
          <w:sz w:val="26"/>
        </w:rPr>
      </w:pPr>
    </w:p>
    <w:p w:rsidR="004E665C" w:rsidRDefault="004E665C">
      <w:pPr>
        <w:pStyle w:val="a3"/>
        <w:spacing w:before="4"/>
        <w:ind w:left="0" w:firstLine="0"/>
        <w:jc w:val="left"/>
      </w:pPr>
    </w:p>
    <w:p w:rsidR="004E665C" w:rsidRDefault="00975639">
      <w:pPr>
        <w:pStyle w:val="a4"/>
        <w:spacing w:line="322" w:lineRule="exact"/>
      </w:pPr>
      <w:r>
        <w:t>ПОЛОЖЕНИЕ</w:t>
      </w:r>
    </w:p>
    <w:p w:rsidR="004E665C" w:rsidRDefault="00975639">
      <w:pPr>
        <w:pStyle w:val="a4"/>
        <w:ind w:right="2267"/>
      </w:pPr>
      <w:r>
        <w:t>о комиссии по противодействию коррупции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 w:rsidR="002216BE">
        <w:t>МКДОУ «Октябрьский детский сад»</w:t>
      </w:r>
    </w:p>
    <w:p w:rsidR="004E665C" w:rsidRDefault="00975639">
      <w:pPr>
        <w:pStyle w:val="a5"/>
        <w:numPr>
          <w:ilvl w:val="0"/>
          <w:numId w:val="1"/>
        </w:numPr>
        <w:tabs>
          <w:tab w:val="left" w:pos="1044"/>
        </w:tabs>
        <w:ind w:right="110" w:firstLine="566"/>
        <w:jc w:val="both"/>
        <w:rPr>
          <w:sz w:val="28"/>
        </w:rPr>
      </w:pPr>
      <w:r>
        <w:rPr>
          <w:sz w:val="28"/>
        </w:rPr>
        <w:t>Комиссия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противодействию</w:t>
      </w:r>
      <w:r>
        <w:rPr>
          <w:spacing w:val="1"/>
          <w:sz w:val="28"/>
        </w:rPr>
        <w:t xml:space="preserve"> </w:t>
      </w:r>
      <w:r>
        <w:rPr>
          <w:sz w:val="28"/>
        </w:rPr>
        <w:t>коррупции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автономном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учреждении</w:t>
      </w:r>
      <w:r>
        <w:rPr>
          <w:spacing w:val="1"/>
          <w:sz w:val="28"/>
        </w:rPr>
        <w:t xml:space="preserve"> </w:t>
      </w:r>
      <w:r w:rsidR="002216BE">
        <w:rPr>
          <w:sz w:val="28"/>
        </w:rPr>
        <w:t>"Октябрьский д</w:t>
      </w:r>
      <w:r>
        <w:rPr>
          <w:sz w:val="28"/>
        </w:rPr>
        <w:t>етский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сад"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именуется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Комиссия)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коррупции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автономном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учреждении</w:t>
      </w:r>
      <w:r>
        <w:rPr>
          <w:spacing w:val="1"/>
          <w:sz w:val="28"/>
        </w:rPr>
        <w:t xml:space="preserve"> </w:t>
      </w:r>
      <w:r w:rsidR="002216BE">
        <w:rPr>
          <w:sz w:val="28"/>
        </w:rPr>
        <w:t>"Октябрьский д</w:t>
      </w:r>
      <w:r>
        <w:rPr>
          <w:sz w:val="28"/>
        </w:rPr>
        <w:t>етский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сад " 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Учреждение).</w:t>
      </w:r>
    </w:p>
    <w:p w:rsidR="004E665C" w:rsidRDefault="00975639">
      <w:pPr>
        <w:pStyle w:val="a5"/>
        <w:numPr>
          <w:ilvl w:val="0"/>
          <w:numId w:val="1"/>
        </w:numPr>
        <w:tabs>
          <w:tab w:val="left" w:pos="1200"/>
        </w:tabs>
        <w:ind w:right="109" w:firstLine="566"/>
        <w:jc w:val="both"/>
        <w:rPr>
          <w:sz w:val="28"/>
        </w:rPr>
      </w:pPr>
      <w:r>
        <w:rPr>
          <w:sz w:val="28"/>
        </w:rPr>
        <w:t>Комиссия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Конституцией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законами,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законами,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</w:t>
      </w:r>
      <w:r w:rsidR="002216BE">
        <w:rPr>
          <w:sz w:val="28"/>
        </w:rPr>
        <w:t>и</w:t>
      </w:r>
      <w:r>
        <w:rPr>
          <w:sz w:val="28"/>
        </w:rPr>
        <w:t>, нормативными правовыми актами</w:t>
      </w:r>
      <w:r>
        <w:rPr>
          <w:spacing w:val="1"/>
          <w:sz w:val="28"/>
        </w:rPr>
        <w:t xml:space="preserve"> </w:t>
      </w:r>
      <w:r w:rsidRPr="00975639">
        <w:rPr>
          <w:sz w:val="28"/>
        </w:rPr>
        <w:t xml:space="preserve"> </w:t>
      </w:r>
      <w:r w:rsidR="002216BE">
        <w:rPr>
          <w:sz w:val="28"/>
        </w:rPr>
        <w:t>Республики Дагестан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Главы</w:t>
      </w:r>
      <w:r>
        <w:rPr>
          <w:spacing w:val="1"/>
          <w:sz w:val="28"/>
        </w:rPr>
        <w:t xml:space="preserve"> </w:t>
      </w:r>
      <w:proofErr w:type="spellStart"/>
      <w:r w:rsidR="002216BE">
        <w:rPr>
          <w:sz w:val="28"/>
        </w:rPr>
        <w:t>Кизлярского</w:t>
      </w:r>
      <w:proofErr w:type="spellEnd"/>
      <w:r w:rsidR="002216BE">
        <w:rPr>
          <w:sz w:val="28"/>
        </w:rPr>
        <w:t xml:space="preserve"> района</w:t>
      </w:r>
      <w:bookmarkStart w:id="0" w:name="_GoBack"/>
      <w:bookmarkEnd w:id="0"/>
      <w:r>
        <w:rPr>
          <w:sz w:val="28"/>
        </w:rPr>
        <w:t>, настоящим Положением,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Уставом</w:t>
      </w:r>
      <w:r>
        <w:rPr>
          <w:spacing w:val="-1"/>
          <w:sz w:val="28"/>
        </w:rPr>
        <w:t xml:space="preserve"> </w:t>
      </w:r>
      <w:r>
        <w:rPr>
          <w:sz w:val="28"/>
        </w:rPr>
        <w:t>Учреждения.</w:t>
      </w:r>
    </w:p>
    <w:p w:rsidR="004E665C" w:rsidRDefault="00975639">
      <w:pPr>
        <w:pStyle w:val="a5"/>
        <w:numPr>
          <w:ilvl w:val="0"/>
          <w:numId w:val="1"/>
        </w:numPr>
        <w:tabs>
          <w:tab w:val="left" w:pos="961"/>
        </w:tabs>
        <w:spacing w:line="321" w:lineRule="exact"/>
        <w:ind w:left="960" w:hanging="282"/>
        <w:jc w:val="both"/>
        <w:rPr>
          <w:sz w:val="28"/>
        </w:rPr>
      </w:pPr>
      <w:r>
        <w:rPr>
          <w:sz w:val="28"/>
        </w:rPr>
        <w:t>Основными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задачами</w:t>
      </w:r>
      <w:r>
        <w:rPr>
          <w:spacing w:val="-3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являются:</w:t>
      </w:r>
    </w:p>
    <w:p w:rsidR="004E665C" w:rsidRDefault="00975639">
      <w:pPr>
        <w:pStyle w:val="a5"/>
        <w:numPr>
          <w:ilvl w:val="1"/>
          <w:numId w:val="1"/>
        </w:numPr>
        <w:tabs>
          <w:tab w:val="left" w:pos="1246"/>
          <w:tab w:val="left" w:pos="2845"/>
          <w:tab w:val="left" w:pos="4706"/>
          <w:tab w:val="left" w:pos="6601"/>
          <w:tab w:val="left" w:pos="8352"/>
          <w:tab w:val="left" w:pos="8900"/>
        </w:tabs>
        <w:ind w:right="116" w:firstLine="926"/>
        <w:jc w:val="left"/>
        <w:rPr>
          <w:sz w:val="28"/>
        </w:rPr>
      </w:pPr>
      <w:r>
        <w:rPr>
          <w:sz w:val="28"/>
        </w:rPr>
        <w:t>подготовка</w:t>
      </w:r>
      <w:r>
        <w:rPr>
          <w:sz w:val="28"/>
        </w:rPr>
        <w:tab/>
        <w:t>предложений</w:t>
      </w:r>
      <w:r>
        <w:rPr>
          <w:sz w:val="28"/>
        </w:rPr>
        <w:tab/>
        <w:t>заведующему</w:t>
      </w:r>
      <w:r>
        <w:rPr>
          <w:sz w:val="28"/>
        </w:rPr>
        <w:tab/>
        <w:t>Учреждения</w:t>
      </w:r>
      <w:r>
        <w:rPr>
          <w:sz w:val="28"/>
        </w:rPr>
        <w:tab/>
        <w:t>по</w:t>
      </w:r>
      <w:r>
        <w:rPr>
          <w:sz w:val="28"/>
        </w:rPr>
        <w:tab/>
      </w:r>
      <w:r>
        <w:rPr>
          <w:spacing w:val="-1"/>
          <w:sz w:val="28"/>
        </w:rPr>
        <w:t>вопросам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-1"/>
          <w:sz w:val="28"/>
        </w:rPr>
        <w:t xml:space="preserve"> </w:t>
      </w:r>
      <w:r>
        <w:rPr>
          <w:sz w:val="28"/>
        </w:rPr>
        <w:t>и противодействия коррупции;</w:t>
      </w:r>
    </w:p>
    <w:p w:rsidR="004E665C" w:rsidRDefault="00975639">
      <w:pPr>
        <w:pStyle w:val="a5"/>
        <w:numPr>
          <w:ilvl w:val="1"/>
          <w:numId w:val="1"/>
        </w:numPr>
        <w:tabs>
          <w:tab w:val="left" w:pos="1246"/>
          <w:tab w:val="left" w:pos="2829"/>
          <w:tab w:val="left" w:pos="3294"/>
          <w:tab w:val="left" w:pos="4958"/>
          <w:tab w:val="left" w:pos="6152"/>
          <w:tab w:val="left" w:pos="6617"/>
          <w:tab w:val="left" w:pos="7978"/>
        </w:tabs>
        <w:ind w:right="113" w:firstLine="926"/>
        <w:jc w:val="left"/>
        <w:rPr>
          <w:sz w:val="28"/>
        </w:rPr>
      </w:pPr>
      <w:r>
        <w:rPr>
          <w:sz w:val="28"/>
        </w:rPr>
        <w:t>выявление</w:t>
      </w:r>
      <w:r>
        <w:rPr>
          <w:sz w:val="28"/>
        </w:rPr>
        <w:tab/>
        <w:t>и</w:t>
      </w:r>
      <w:r>
        <w:rPr>
          <w:sz w:val="28"/>
        </w:rPr>
        <w:tab/>
        <w:t>устранения</w:t>
      </w:r>
      <w:r>
        <w:rPr>
          <w:sz w:val="28"/>
        </w:rPr>
        <w:tab/>
        <w:t>причин</w:t>
      </w:r>
      <w:r>
        <w:rPr>
          <w:sz w:val="28"/>
        </w:rPr>
        <w:tab/>
        <w:t>и</w:t>
      </w:r>
      <w:r>
        <w:rPr>
          <w:sz w:val="28"/>
        </w:rPr>
        <w:tab/>
        <w:t>условий,</w:t>
      </w:r>
      <w:r>
        <w:rPr>
          <w:sz w:val="28"/>
        </w:rPr>
        <w:tab/>
      </w:r>
      <w:r>
        <w:rPr>
          <w:spacing w:val="-1"/>
          <w:sz w:val="28"/>
        </w:rPr>
        <w:t>способствующих</w:t>
      </w:r>
      <w:r>
        <w:rPr>
          <w:spacing w:val="-67"/>
          <w:sz w:val="28"/>
        </w:rPr>
        <w:t xml:space="preserve"> </w:t>
      </w:r>
      <w:r>
        <w:rPr>
          <w:sz w:val="28"/>
        </w:rPr>
        <w:t>возникновению</w:t>
      </w:r>
      <w:r>
        <w:rPr>
          <w:spacing w:val="-2"/>
          <w:sz w:val="28"/>
        </w:rPr>
        <w:t xml:space="preserve"> </w:t>
      </w:r>
      <w:r>
        <w:rPr>
          <w:sz w:val="28"/>
        </w:rPr>
        <w:t>коррупции;</w:t>
      </w:r>
    </w:p>
    <w:p w:rsidR="004E665C" w:rsidRDefault="00975639">
      <w:pPr>
        <w:pStyle w:val="a5"/>
        <w:numPr>
          <w:ilvl w:val="1"/>
          <w:numId w:val="1"/>
        </w:numPr>
        <w:tabs>
          <w:tab w:val="left" w:pos="1246"/>
          <w:tab w:val="left" w:pos="3123"/>
          <w:tab w:val="left" w:pos="5936"/>
          <w:tab w:val="left" w:pos="7695"/>
          <w:tab w:val="left" w:pos="9374"/>
        </w:tabs>
        <w:ind w:right="114" w:firstLine="926"/>
        <w:jc w:val="left"/>
        <w:rPr>
          <w:sz w:val="28"/>
        </w:rPr>
      </w:pPr>
      <w:r>
        <w:rPr>
          <w:sz w:val="28"/>
        </w:rPr>
        <w:t>организация</w:t>
      </w:r>
      <w:r>
        <w:rPr>
          <w:sz w:val="28"/>
        </w:rPr>
        <w:tab/>
        <w:t>антикоррупционной</w:t>
      </w:r>
      <w:r>
        <w:rPr>
          <w:sz w:val="28"/>
        </w:rPr>
        <w:tab/>
        <w:t>экспертизы</w:t>
      </w:r>
      <w:r>
        <w:rPr>
          <w:sz w:val="28"/>
        </w:rPr>
        <w:tab/>
        <w:t>локальных</w:t>
      </w:r>
      <w:r>
        <w:rPr>
          <w:sz w:val="28"/>
        </w:rPr>
        <w:tab/>
      </w:r>
      <w:r>
        <w:rPr>
          <w:spacing w:val="-1"/>
          <w:sz w:val="28"/>
        </w:rPr>
        <w:t>актов</w:t>
      </w:r>
      <w:r>
        <w:rPr>
          <w:spacing w:val="-67"/>
          <w:sz w:val="28"/>
        </w:rPr>
        <w:t xml:space="preserve"> </w:t>
      </w:r>
      <w:r>
        <w:rPr>
          <w:sz w:val="28"/>
        </w:rPr>
        <w:t>заведующего Учреждения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 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проектов.</w:t>
      </w:r>
    </w:p>
    <w:p w:rsidR="004E665C" w:rsidRDefault="00975639">
      <w:pPr>
        <w:pStyle w:val="a5"/>
        <w:numPr>
          <w:ilvl w:val="0"/>
          <w:numId w:val="1"/>
        </w:numPr>
        <w:tabs>
          <w:tab w:val="left" w:pos="961"/>
        </w:tabs>
        <w:spacing w:line="320" w:lineRule="exact"/>
        <w:ind w:left="960" w:hanging="282"/>
        <w:rPr>
          <w:sz w:val="28"/>
        </w:rPr>
      </w:pPr>
      <w:r>
        <w:rPr>
          <w:sz w:val="28"/>
        </w:rPr>
        <w:t>Комиссия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возложенных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нее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</w:t>
      </w:r>
      <w:r>
        <w:rPr>
          <w:spacing w:val="-5"/>
          <w:sz w:val="28"/>
        </w:rPr>
        <w:t xml:space="preserve"> </w:t>
      </w:r>
      <w:r>
        <w:rPr>
          <w:sz w:val="28"/>
        </w:rPr>
        <w:t>осуществляет:</w:t>
      </w:r>
    </w:p>
    <w:p w:rsidR="004E665C" w:rsidRDefault="00975639">
      <w:pPr>
        <w:pStyle w:val="a5"/>
        <w:numPr>
          <w:ilvl w:val="1"/>
          <w:numId w:val="1"/>
        </w:numPr>
        <w:tabs>
          <w:tab w:val="left" w:pos="1246"/>
        </w:tabs>
        <w:ind w:right="113" w:firstLine="926"/>
        <w:rPr>
          <w:sz w:val="28"/>
        </w:rPr>
      </w:pPr>
      <w:r>
        <w:rPr>
          <w:sz w:val="28"/>
        </w:rPr>
        <w:t>анализ деятельности Учреждения в целях выявления причин и условий,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коррупции,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барьеров,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протестов,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представлений,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предписаний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федеральных органов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власти;</w:t>
      </w:r>
    </w:p>
    <w:p w:rsidR="004E665C" w:rsidRDefault="00975639">
      <w:pPr>
        <w:pStyle w:val="a5"/>
        <w:numPr>
          <w:ilvl w:val="1"/>
          <w:numId w:val="1"/>
        </w:numPr>
        <w:tabs>
          <w:tab w:val="left" w:pos="1246"/>
        </w:tabs>
        <w:ind w:right="106" w:firstLine="926"/>
        <w:rPr>
          <w:sz w:val="28"/>
        </w:rPr>
      </w:pPr>
      <w:r>
        <w:rPr>
          <w:sz w:val="28"/>
        </w:rPr>
        <w:t>подготовку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 и организационных механизмов функционирования Учреждения в</w:t>
      </w:r>
      <w:r>
        <w:rPr>
          <w:spacing w:val="-67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распространению коррупции, в том числе разработку соответствующих 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локальных актов;</w:t>
      </w:r>
    </w:p>
    <w:p w:rsidR="004E665C" w:rsidRDefault="00975639">
      <w:pPr>
        <w:pStyle w:val="a5"/>
        <w:numPr>
          <w:ilvl w:val="1"/>
          <w:numId w:val="1"/>
        </w:numPr>
        <w:tabs>
          <w:tab w:val="left" w:pos="1246"/>
        </w:tabs>
        <w:ind w:right="118" w:firstLine="926"/>
        <w:rPr>
          <w:sz w:val="28"/>
        </w:rPr>
      </w:pPr>
      <w:r>
        <w:rPr>
          <w:sz w:val="28"/>
        </w:rPr>
        <w:t>рассмотрение результатов антикоррупционной экспертизы проектов и</w:t>
      </w:r>
      <w:r>
        <w:rPr>
          <w:spacing w:val="1"/>
          <w:sz w:val="28"/>
        </w:rPr>
        <w:t xml:space="preserve"> </w:t>
      </w:r>
      <w:r>
        <w:rPr>
          <w:sz w:val="28"/>
        </w:rPr>
        <w:t>вступивших в</w:t>
      </w:r>
      <w:r>
        <w:rPr>
          <w:spacing w:val="-1"/>
          <w:sz w:val="28"/>
        </w:rPr>
        <w:t xml:space="preserve"> </w:t>
      </w:r>
      <w:r>
        <w:rPr>
          <w:sz w:val="28"/>
        </w:rPr>
        <w:t>силу</w:t>
      </w:r>
      <w:r>
        <w:rPr>
          <w:spacing w:val="-3"/>
          <w:sz w:val="28"/>
        </w:rPr>
        <w:t xml:space="preserve"> </w:t>
      </w:r>
      <w:r>
        <w:rPr>
          <w:sz w:val="28"/>
        </w:rPr>
        <w:t>локальных актов</w:t>
      </w:r>
      <w:r>
        <w:rPr>
          <w:spacing w:val="-4"/>
          <w:sz w:val="28"/>
        </w:rPr>
        <w:t xml:space="preserve"> </w:t>
      </w:r>
      <w:r>
        <w:rPr>
          <w:sz w:val="28"/>
        </w:rPr>
        <w:t>Учреждения;</w:t>
      </w:r>
    </w:p>
    <w:p w:rsidR="004E665C" w:rsidRDefault="00975639">
      <w:pPr>
        <w:pStyle w:val="a5"/>
        <w:numPr>
          <w:ilvl w:val="1"/>
          <w:numId w:val="1"/>
        </w:numPr>
        <w:tabs>
          <w:tab w:val="left" w:pos="1246"/>
        </w:tabs>
        <w:spacing w:line="342" w:lineRule="exact"/>
        <w:ind w:left="1246"/>
        <w:rPr>
          <w:sz w:val="28"/>
        </w:rPr>
      </w:pPr>
      <w:r>
        <w:rPr>
          <w:sz w:val="28"/>
        </w:rPr>
        <w:t>иные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законодательством.</w:t>
      </w:r>
    </w:p>
    <w:p w:rsidR="004E665C" w:rsidRDefault="00975639">
      <w:pPr>
        <w:pStyle w:val="a5"/>
        <w:numPr>
          <w:ilvl w:val="0"/>
          <w:numId w:val="1"/>
        </w:numPr>
        <w:tabs>
          <w:tab w:val="left" w:pos="961"/>
        </w:tabs>
        <w:spacing w:line="321" w:lineRule="exact"/>
        <w:ind w:left="960" w:hanging="282"/>
        <w:jc w:val="both"/>
        <w:rPr>
          <w:sz w:val="28"/>
        </w:rPr>
      </w:pPr>
      <w:r>
        <w:rPr>
          <w:sz w:val="28"/>
        </w:rPr>
        <w:t>Комиссия</w:t>
      </w:r>
      <w:r>
        <w:rPr>
          <w:spacing w:val="-4"/>
          <w:sz w:val="28"/>
        </w:rPr>
        <w:t xml:space="preserve"> </w:t>
      </w:r>
      <w:r>
        <w:rPr>
          <w:sz w:val="28"/>
        </w:rPr>
        <w:t>имеет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право:</w:t>
      </w:r>
    </w:p>
    <w:p w:rsidR="004E665C" w:rsidRDefault="004E665C">
      <w:pPr>
        <w:spacing w:line="321" w:lineRule="exact"/>
        <w:jc w:val="both"/>
        <w:rPr>
          <w:sz w:val="28"/>
        </w:rPr>
        <w:sectPr w:rsidR="004E665C">
          <w:type w:val="continuous"/>
          <w:pgSz w:w="11910" w:h="16840"/>
          <w:pgMar w:top="1040" w:right="740" w:bottom="280" w:left="1020" w:header="720" w:footer="720" w:gutter="0"/>
          <w:cols w:space="720"/>
        </w:sectPr>
      </w:pPr>
    </w:p>
    <w:p w:rsidR="004E665C" w:rsidRDefault="00975639">
      <w:pPr>
        <w:pStyle w:val="a5"/>
        <w:numPr>
          <w:ilvl w:val="1"/>
          <w:numId w:val="1"/>
        </w:numPr>
        <w:tabs>
          <w:tab w:val="left" w:pos="1246"/>
        </w:tabs>
        <w:spacing w:before="89"/>
        <w:ind w:right="113" w:firstLine="926"/>
        <w:rPr>
          <w:sz w:val="28"/>
        </w:rPr>
      </w:pPr>
      <w:r>
        <w:rPr>
          <w:sz w:val="28"/>
        </w:rPr>
        <w:lastRenderedPageBreak/>
        <w:t>запрашивать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Учреждения,</w:t>
      </w:r>
    </w:p>
    <w:p w:rsidR="004E665C" w:rsidRDefault="00975639">
      <w:pPr>
        <w:pStyle w:val="a5"/>
        <w:numPr>
          <w:ilvl w:val="1"/>
          <w:numId w:val="1"/>
        </w:numPr>
        <w:tabs>
          <w:tab w:val="left" w:pos="1246"/>
        </w:tabs>
        <w:ind w:right="113" w:firstLine="926"/>
        <w:rPr>
          <w:sz w:val="28"/>
        </w:rPr>
      </w:pP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4E665C" w:rsidRDefault="00975639">
      <w:pPr>
        <w:pStyle w:val="a5"/>
        <w:numPr>
          <w:ilvl w:val="1"/>
          <w:numId w:val="1"/>
        </w:numPr>
        <w:tabs>
          <w:tab w:val="left" w:pos="1246"/>
        </w:tabs>
        <w:ind w:right="115" w:firstLine="926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экспертные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антикоррупционной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привлечением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экспертов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специалистов;</w:t>
      </w:r>
    </w:p>
    <w:p w:rsidR="004E665C" w:rsidRDefault="00975639">
      <w:pPr>
        <w:pStyle w:val="a5"/>
        <w:numPr>
          <w:ilvl w:val="1"/>
          <w:numId w:val="1"/>
        </w:numPr>
        <w:tabs>
          <w:tab w:val="left" w:pos="1246"/>
        </w:tabs>
        <w:ind w:right="112" w:firstLine="926"/>
        <w:rPr>
          <w:sz w:val="28"/>
        </w:rPr>
      </w:pPr>
      <w:r>
        <w:rPr>
          <w:sz w:val="28"/>
        </w:rPr>
        <w:t>заслушивать на своих заседаниях представителей рабочих и экспертных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возложенных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антикоррупционной политики;</w:t>
      </w:r>
    </w:p>
    <w:p w:rsidR="004E665C" w:rsidRDefault="00975639">
      <w:pPr>
        <w:pStyle w:val="a5"/>
        <w:numPr>
          <w:ilvl w:val="1"/>
          <w:numId w:val="1"/>
        </w:numPr>
        <w:tabs>
          <w:tab w:val="left" w:pos="1246"/>
        </w:tabs>
        <w:ind w:right="115" w:firstLine="926"/>
        <w:rPr>
          <w:sz w:val="28"/>
        </w:rPr>
      </w:pP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локальных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</w:p>
    <w:p w:rsidR="004E665C" w:rsidRDefault="00975639">
      <w:pPr>
        <w:pStyle w:val="a5"/>
        <w:numPr>
          <w:ilvl w:val="1"/>
          <w:numId w:val="1"/>
        </w:numPr>
        <w:tabs>
          <w:tab w:val="left" w:pos="1246"/>
        </w:tabs>
        <w:spacing w:line="342" w:lineRule="exact"/>
        <w:ind w:left="1246"/>
        <w:rPr>
          <w:sz w:val="28"/>
        </w:rPr>
      </w:pP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4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коррупции;</w:t>
      </w:r>
    </w:p>
    <w:p w:rsidR="004E665C" w:rsidRDefault="00975639">
      <w:pPr>
        <w:pStyle w:val="a5"/>
        <w:numPr>
          <w:ilvl w:val="1"/>
          <w:numId w:val="1"/>
        </w:numPr>
        <w:tabs>
          <w:tab w:val="left" w:pos="1246"/>
        </w:tabs>
        <w:spacing w:line="342" w:lineRule="exact"/>
        <w:ind w:left="1246"/>
        <w:rPr>
          <w:sz w:val="28"/>
        </w:rPr>
      </w:pPr>
      <w:r>
        <w:rPr>
          <w:sz w:val="28"/>
        </w:rPr>
        <w:t>осуществлять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иные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4"/>
          <w:sz w:val="28"/>
        </w:rPr>
        <w:t xml:space="preserve"> </w:t>
      </w:r>
      <w:r>
        <w:rPr>
          <w:sz w:val="28"/>
        </w:rPr>
        <w:t>компетенции.</w:t>
      </w:r>
    </w:p>
    <w:p w:rsidR="004E665C" w:rsidRDefault="00975639">
      <w:pPr>
        <w:pStyle w:val="a5"/>
        <w:numPr>
          <w:ilvl w:val="0"/>
          <w:numId w:val="1"/>
        </w:numPr>
        <w:tabs>
          <w:tab w:val="left" w:pos="989"/>
        </w:tabs>
        <w:ind w:right="113" w:firstLine="566"/>
        <w:jc w:val="both"/>
        <w:rPr>
          <w:sz w:val="28"/>
        </w:rPr>
      </w:pPr>
      <w:r>
        <w:rPr>
          <w:sz w:val="28"/>
        </w:rPr>
        <w:t>Состав комиссии и положение о ее деятельности утверждаются 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заведующего учреждением.</w:t>
      </w:r>
    </w:p>
    <w:p w:rsidR="004E665C" w:rsidRDefault="00975639">
      <w:pPr>
        <w:pStyle w:val="a5"/>
        <w:numPr>
          <w:ilvl w:val="0"/>
          <w:numId w:val="1"/>
        </w:numPr>
        <w:tabs>
          <w:tab w:val="left" w:pos="1128"/>
        </w:tabs>
        <w:spacing w:line="242" w:lineRule="auto"/>
        <w:ind w:right="116" w:firstLine="566"/>
        <w:jc w:val="both"/>
        <w:rPr>
          <w:sz w:val="28"/>
        </w:rPr>
      </w:pP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заседания,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планом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-5"/>
          <w:sz w:val="28"/>
        </w:rPr>
        <w:t xml:space="preserve"> </w:t>
      </w:r>
      <w:r>
        <w:rPr>
          <w:sz w:val="28"/>
        </w:rPr>
        <w:t>по мере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необходимости.</w:t>
      </w:r>
    </w:p>
    <w:p w:rsidR="004E665C" w:rsidRDefault="00975639">
      <w:pPr>
        <w:pStyle w:val="a5"/>
        <w:numPr>
          <w:ilvl w:val="0"/>
          <w:numId w:val="1"/>
        </w:numPr>
        <w:tabs>
          <w:tab w:val="left" w:pos="996"/>
        </w:tabs>
        <w:ind w:right="115" w:firstLine="566"/>
        <w:jc w:val="both"/>
        <w:rPr>
          <w:sz w:val="28"/>
        </w:rPr>
      </w:pPr>
      <w:r>
        <w:rPr>
          <w:sz w:val="28"/>
        </w:rPr>
        <w:t>Заседание комиссии ведет председатель комиссии или по его поручению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заместитель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председателя комиссии.</w:t>
      </w:r>
    </w:p>
    <w:p w:rsidR="004E665C" w:rsidRDefault="00975639">
      <w:pPr>
        <w:pStyle w:val="a5"/>
        <w:numPr>
          <w:ilvl w:val="0"/>
          <w:numId w:val="1"/>
        </w:numPr>
        <w:tabs>
          <w:tab w:val="left" w:pos="1020"/>
        </w:tabs>
        <w:ind w:right="111" w:firstLine="566"/>
        <w:jc w:val="both"/>
        <w:rPr>
          <w:sz w:val="28"/>
        </w:rPr>
      </w:pPr>
      <w:r>
        <w:rPr>
          <w:sz w:val="28"/>
        </w:rPr>
        <w:t>Заседание комиссии считается правомочным, если на нем присутствует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более половины ее членов. Члены комиссии участвуют в ее заседании без 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замены.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заседании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свое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 рассматриваемым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вопросам в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форме.</w:t>
      </w:r>
    </w:p>
    <w:p w:rsidR="004E665C" w:rsidRDefault="00975639">
      <w:pPr>
        <w:pStyle w:val="a5"/>
        <w:numPr>
          <w:ilvl w:val="0"/>
          <w:numId w:val="1"/>
        </w:numPr>
        <w:tabs>
          <w:tab w:val="left" w:pos="1106"/>
        </w:tabs>
        <w:ind w:right="114" w:firstLine="566"/>
        <w:jc w:val="both"/>
        <w:rPr>
          <w:sz w:val="28"/>
        </w:rPr>
      </w:pPr>
      <w:r>
        <w:rPr>
          <w:sz w:val="28"/>
        </w:rPr>
        <w:t>Решение комиссии принимается простым большинством голосов от числа</w:t>
      </w:r>
      <w:r>
        <w:rPr>
          <w:spacing w:val="-67"/>
          <w:sz w:val="28"/>
        </w:rPr>
        <w:t xml:space="preserve"> </w:t>
      </w:r>
      <w:r>
        <w:rPr>
          <w:sz w:val="28"/>
        </w:rPr>
        <w:t>присутствующих на заседании и оформляется протоколом, который подписывает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председательствующий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заседании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секретарь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равенстве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голосов</w:t>
      </w:r>
      <w:r>
        <w:rPr>
          <w:spacing w:val="-3"/>
          <w:sz w:val="28"/>
        </w:rPr>
        <w:t xml:space="preserve"> </w:t>
      </w:r>
      <w:r>
        <w:rPr>
          <w:sz w:val="28"/>
        </w:rPr>
        <w:t>голос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председательствующего является решающим.</w:t>
      </w:r>
    </w:p>
    <w:p w:rsidR="004E665C" w:rsidRDefault="00975639">
      <w:pPr>
        <w:pStyle w:val="a5"/>
        <w:numPr>
          <w:ilvl w:val="0"/>
          <w:numId w:val="1"/>
        </w:numPr>
        <w:tabs>
          <w:tab w:val="left" w:pos="1178"/>
        </w:tabs>
        <w:ind w:right="109" w:firstLine="566"/>
        <w:jc w:val="both"/>
        <w:rPr>
          <w:sz w:val="28"/>
        </w:rPr>
      </w:pPr>
      <w:r>
        <w:rPr>
          <w:sz w:val="28"/>
        </w:rPr>
        <w:t>Секретарь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текущую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-67"/>
          <w:sz w:val="28"/>
        </w:rPr>
        <w:t xml:space="preserve"> </w:t>
      </w:r>
      <w:r>
        <w:rPr>
          <w:sz w:val="28"/>
        </w:rPr>
        <w:t>ведет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документацию,</w:t>
      </w:r>
      <w:r>
        <w:rPr>
          <w:spacing w:val="-3"/>
          <w:sz w:val="28"/>
        </w:rPr>
        <w:t xml:space="preserve"> </w:t>
      </w:r>
      <w:r>
        <w:rPr>
          <w:sz w:val="28"/>
        </w:rPr>
        <w:t>извещает</w:t>
      </w:r>
      <w:r>
        <w:rPr>
          <w:spacing w:val="-2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7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приглашенных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2"/>
          <w:sz w:val="28"/>
        </w:rPr>
        <w:t xml:space="preserve"> </w:t>
      </w:r>
      <w:r>
        <w:rPr>
          <w:sz w:val="28"/>
        </w:rPr>
        <w:t>заседание.</w:t>
      </w:r>
    </w:p>
    <w:sectPr w:rsidR="004E665C" w:rsidSect="004E665C">
      <w:pgSz w:w="11910" w:h="16840"/>
      <w:pgMar w:top="1020" w:right="7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C32BF"/>
    <w:multiLevelType w:val="hybridMultilevel"/>
    <w:tmpl w:val="95D8F412"/>
    <w:lvl w:ilvl="0" w:tplc="D5FE240E">
      <w:start w:val="1"/>
      <w:numFmt w:val="decimal"/>
      <w:lvlText w:val="%1."/>
      <w:lvlJc w:val="left"/>
      <w:pPr>
        <w:ind w:left="112" w:hanging="36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1A2F3BA">
      <w:numFmt w:val="bullet"/>
      <w:lvlText w:val=""/>
      <w:lvlJc w:val="left"/>
      <w:pPr>
        <w:ind w:left="112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D8CC88B4">
      <w:numFmt w:val="bullet"/>
      <w:lvlText w:val="•"/>
      <w:lvlJc w:val="left"/>
      <w:pPr>
        <w:ind w:left="2125" w:hanging="207"/>
      </w:pPr>
      <w:rPr>
        <w:rFonts w:hint="default"/>
        <w:lang w:val="ru-RU" w:eastAsia="en-US" w:bidi="ar-SA"/>
      </w:rPr>
    </w:lvl>
    <w:lvl w:ilvl="3" w:tplc="DA22FB74">
      <w:numFmt w:val="bullet"/>
      <w:lvlText w:val="•"/>
      <w:lvlJc w:val="left"/>
      <w:pPr>
        <w:ind w:left="3127" w:hanging="207"/>
      </w:pPr>
      <w:rPr>
        <w:rFonts w:hint="default"/>
        <w:lang w:val="ru-RU" w:eastAsia="en-US" w:bidi="ar-SA"/>
      </w:rPr>
    </w:lvl>
    <w:lvl w:ilvl="4" w:tplc="426EF0DE">
      <w:numFmt w:val="bullet"/>
      <w:lvlText w:val="•"/>
      <w:lvlJc w:val="left"/>
      <w:pPr>
        <w:ind w:left="4130" w:hanging="207"/>
      </w:pPr>
      <w:rPr>
        <w:rFonts w:hint="default"/>
        <w:lang w:val="ru-RU" w:eastAsia="en-US" w:bidi="ar-SA"/>
      </w:rPr>
    </w:lvl>
    <w:lvl w:ilvl="5" w:tplc="2348E244">
      <w:numFmt w:val="bullet"/>
      <w:lvlText w:val="•"/>
      <w:lvlJc w:val="left"/>
      <w:pPr>
        <w:ind w:left="5133" w:hanging="207"/>
      </w:pPr>
      <w:rPr>
        <w:rFonts w:hint="default"/>
        <w:lang w:val="ru-RU" w:eastAsia="en-US" w:bidi="ar-SA"/>
      </w:rPr>
    </w:lvl>
    <w:lvl w:ilvl="6" w:tplc="D65AC3F6">
      <w:numFmt w:val="bullet"/>
      <w:lvlText w:val="•"/>
      <w:lvlJc w:val="left"/>
      <w:pPr>
        <w:ind w:left="6135" w:hanging="207"/>
      </w:pPr>
      <w:rPr>
        <w:rFonts w:hint="default"/>
        <w:lang w:val="ru-RU" w:eastAsia="en-US" w:bidi="ar-SA"/>
      </w:rPr>
    </w:lvl>
    <w:lvl w:ilvl="7" w:tplc="6E5409B6">
      <w:numFmt w:val="bullet"/>
      <w:lvlText w:val="•"/>
      <w:lvlJc w:val="left"/>
      <w:pPr>
        <w:ind w:left="7138" w:hanging="207"/>
      </w:pPr>
      <w:rPr>
        <w:rFonts w:hint="default"/>
        <w:lang w:val="ru-RU" w:eastAsia="en-US" w:bidi="ar-SA"/>
      </w:rPr>
    </w:lvl>
    <w:lvl w:ilvl="8" w:tplc="F432CDEA">
      <w:numFmt w:val="bullet"/>
      <w:lvlText w:val="•"/>
      <w:lvlJc w:val="left"/>
      <w:pPr>
        <w:ind w:left="8141" w:hanging="20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4E665C"/>
    <w:rsid w:val="002216BE"/>
    <w:rsid w:val="00321730"/>
    <w:rsid w:val="004E665C"/>
    <w:rsid w:val="0097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E665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E665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E665C"/>
    <w:pPr>
      <w:ind w:left="112" w:firstLine="92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4E665C"/>
    <w:pPr>
      <w:ind w:left="2270" w:right="2265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4E665C"/>
    <w:pPr>
      <w:ind w:left="112" w:firstLine="926"/>
      <w:jc w:val="both"/>
    </w:pPr>
  </w:style>
  <w:style w:type="paragraph" w:customStyle="1" w:styleId="TableParagraph">
    <w:name w:val="Table Paragraph"/>
    <w:basedOn w:val="a"/>
    <w:uiPriority w:val="1"/>
    <w:qFormat/>
    <w:rsid w:val="004E66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6</cp:revision>
  <cp:lastPrinted>2023-11-15T12:11:00Z</cp:lastPrinted>
  <dcterms:created xsi:type="dcterms:W3CDTF">2021-08-17T05:07:00Z</dcterms:created>
  <dcterms:modified xsi:type="dcterms:W3CDTF">2023-11-15T12:11:00Z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2021-08-17T00:00:00Z</vt:filetime>
  </property>
</Properties>
</file>